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83C" w:rsidRDefault="00FC683C" w:rsidP="00D476DB">
      <w:pPr>
        <w:spacing w:line="480" w:lineRule="auto"/>
        <w:jc w:val="center"/>
        <w:rPr>
          <w:rFonts w:ascii="Times New Roman" w:hAnsi="Times New Roman" w:cs="Times New Roman"/>
          <w:sz w:val="24"/>
          <w:szCs w:val="24"/>
        </w:rPr>
      </w:pPr>
    </w:p>
    <w:p w:rsidR="00FC683C" w:rsidRDefault="00FC683C"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FC683C" w:rsidRDefault="00FC683C" w:rsidP="00D476DB">
      <w:pPr>
        <w:spacing w:line="480" w:lineRule="auto"/>
        <w:jc w:val="center"/>
        <w:rPr>
          <w:rFonts w:ascii="Times New Roman" w:hAnsi="Times New Roman" w:cs="Times New Roman"/>
          <w:sz w:val="24"/>
          <w:szCs w:val="24"/>
        </w:rPr>
      </w:pPr>
      <w:r>
        <w:rPr>
          <w:rFonts w:ascii="Times New Roman" w:hAnsi="Times New Roman" w:cs="Times New Roman"/>
          <w:sz w:val="24"/>
          <w:szCs w:val="24"/>
        </w:rPr>
        <w:t>Pheromones in H</w:t>
      </w:r>
      <w:r w:rsidRPr="0060071B">
        <w:rPr>
          <w:rFonts w:ascii="Times New Roman" w:hAnsi="Times New Roman" w:cs="Times New Roman"/>
          <w:sz w:val="24"/>
          <w:szCs w:val="24"/>
        </w:rPr>
        <w:t>umans</w:t>
      </w:r>
    </w:p>
    <w:p w:rsidR="00FC683C" w:rsidRDefault="00FC683C" w:rsidP="00D476D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683C" w:rsidRDefault="00FC683C" w:rsidP="00D476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C683C" w:rsidRDefault="00FC683C" w:rsidP="00D476DB">
      <w:pPr>
        <w:spacing w:line="480" w:lineRule="auto"/>
        <w:jc w:val="center"/>
        <w:rPr>
          <w:rFonts w:ascii="Times New Roman" w:hAnsi="Times New Roman" w:cs="Times New Roman"/>
          <w:sz w:val="24"/>
          <w:szCs w:val="24"/>
        </w:rPr>
      </w:pPr>
    </w:p>
    <w:p w:rsidR="00FC683C" w:rsidRDefault="00FC683C" w:rsidP="00D476DB">
      <w:pPr>
        <w:spacing w:line="480" w:lineRule="auto"/>
        <w:jc w:val="center"/>
        <w:rPr>
          <w:rFonts w:ascii="Times New Roman" w:hAnsi="Times New Roman" w:cs="Times New Roman"/>
          <w:sz w:val="24"/>
          <w:szCs w:val="24"/>
        </w:rPr>
      </w:pPr>
    </w:p>
    <w:p w:rsidR="00FC683C" w:rsidRDefault="00FC683C" w:rsidP="00D476DB">
      <w:pPr>
        <w:spacing w:line="480" w:lineRule="auto"/>
        <w:jc w:val="center"/>
        <w:rPr>
          <w:rFonts w:ascii="Times New Roman" w:hAnsi="Times New Roman" w:cs="Times New Roman"/>
          <w:sz w:val="24"/>
          <w:szCs w:val="24"/>
        </w:rPr>
      </w:pPr>
    </w:p>
    <w:p w:rsidR="00FC683C" w:rsidRDefault="00FC683C"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126E17" w:rsidRPr="0060071B" w:rsidRDefault="00D476DB" w:rsidP="00D476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Pheromones in H</w:t>
      </w:r>
      <w:r w:rsidR="00126E17" w:rsidRPr="0060071B">
        <w:rPr>
          <w:rFonts w:ascii="Times New Roman" w:hAnsi="Times New Roman" w:cs="Times New Roman"/>
          <w:sz w:val="24"/>
          <w:szCs w:val="24"/>
        </w:rPr>
        <w:t>umans</w:t>
      </w:r>
    </w:p>
    <w:p w:rsidR="00126E17" w:rsidRPr="0060071B" w:rsidRDefault="00126E17" w:rsidP="009F58F9">
      <w:pPr>
        <w:spacing w:line="480" w:lineRule="auto"/>
        <w:ind w:firstLine="720"/>
        <w:jc w:val="both"/>
        <w:rPr>
          <w:rFonts w:ascii="Times New Roman" w:hAnsi="Times New Roman" w:cs="Times New Roman"/>
          <w:sz w:val="24"/>
          <w:szCs w:val="24"/>
        </w:rPr>
      </w:pPr>
      <w:r w:rsidRPr="0060071B">
        <w:rPr>
          <w:rFonts w:ascii="Times New Roman" w:hAnsi="Times New Roman" w:cs="Times New Roman"/>
          <w:sz w:val="24"/>
          <w:szCs w:val="24"/>
        </w:rPr>
        <w:t>Pheromones in humans are substances that are secreted to the outside by a person and received by a second person. Many pheromones exist in animals but their role in the systems of human beings has not been critically established by research work. Pheromones can be located in all body secretions though the most focus has been towards auxiliary sweat that bears the odorous 16-androstenes. One of the steroidal compounds has a higher concentration in men and can easily be detected by most women. Women have a variation in their sensitivity of androstadienone</w:t>
      </w:r>
      <w:bookmarkStart w:id="0" w:name="_GoBack"/>
      <w:bookmarkEnd w:id="0"/>
      <w:r w:rsidRPr="0060071B">
        <w:rPr>
          <w:rFonts w:ascii="Times New Roman" w:hAnsi="Times New Roman" w:cs="Times New Roman"/>
          <w:sz w:val="24"/>
          <w:szCs w:val="24"/>
        </w:rPr>
        <w:t xml:space="preserve"> in men.</w:t>
      </w:r>
    </w:p>
    <w:p w:rsidR="00126E17" w:rsidRPr="0060071B" w:rsidRDefault="00126E17" w:rsidP="009F58F9">
      <w:pPr>
        <w:spacing w:line="480" w:lineRule="auto"/>
        <w:ind w:firstLine="720"/>
        <w:jc w:val="both"/>
        <w:rPr>
          <w:rFonts w:ascii="Times New Roman" w:hAnsi="Times New Roman" w:cs="Times New Roman"/>
          <w:sz w:val="24"/>
          <w:szCs w:val="24"/>
        </w:rPr>
      </w:pPr>
      <w:r w:rsidRPr="0060071B">
        <w:rPr>
          <w:rFonts w:ascii="Times New Roman" w:hAnsi="Times New Roman" w:cs="Times New Roman"/>
          <w:sz w:val="24"/>
          <w:szCs w:val="24"/>
        </w:rPr>
        <w:t>Sense plays a sensitive rose in the sexual response of women. Pheromones in human can be located in bodily secretions including urine, breast milk, vaginal secretions, semen or even saliva and breadth. The putative auxiliary sweat pheromones are components with steroid-structures. They have effects on both senses but women are prone to sensing androstadienone more than men. The concentration of the pheromones line16-androstenes is high in men more than women. The accuracy of characterization of women as a more sensitive is still under scientific consideration. Also, the differences in sexual orientation and hormones may affect the functioning of pheromones.</w:t>
      </w:r>
    </w:p>
    <w:p w:rsidR="00126E17" w:rsidRPr="0060071B" w:rsidRDefault="00126E17" w:rsidP="009F58F9">
      <w:pPr>
        <w:spacing w:line="480" w:lineRule="auto"/>
        <w:ind w:firstLine="720"/>
        <w:jc w:val="both"/>
        <w:rPr>
          <w:rFonts w:ascii="Times New Roman" w:hAnsi="Times New Roman" w:cs="Times New Roman"/>
          <w:sz w:val="24"/>
          <w:szCs w:val="24"/>
        </w:rPr>
      </w:pPr>
      <w:r w:rsidRPr="0060071B">
        <w:rPr>
          <w:rFonts w:ascii="Times New Roman" w:hAnsi="Times New Roman" w:cs="Times New Roman"/>
          <w:sz w:val="24"/>
          <w:szCs w:val="24"/>
        </w:rPr>
        <w:t>There is still intensive research to establish the entire science of pheromones. The mood of women has been the subject of continued research on pheromones. The pheromones present in men have been seen has mood changers for women. They come into contact with them and bear variation s in their moods based on how they perceive and process them in their system. A positive mood and heightened focus is pertinent for response in women sexual behavior. The satisfaction is also tied to their reaction on the detection of pheromones.</w:t>
      </w:r>
      <w:r w:rsidR="002E6DAB">
        <w:rPr>
          <w:rFonts w:ascii="Times New Roman" w:hAnsi="Times New Roman" w:cs="Times New Roman"/>
          <w:sz w:val="24"/>
          <w:szCs w:val="24"/>
        </w:rPr>
        <w:t xml:space="preserve">  According to </w:t>
      </w:r>
      <w:proofErr w:type="spellStart"/>
      <w:r w:rsidR="002E6DAB">
        <w:rPr>
          <w:rFonts w:ascii="Times New Roman" w:hAnsi="Times New Roman" w:cs="Times New Roman"/>
          <w:color w:val="222222"/>
          <w:sz w:val="24"/>
          <w:szCs w:val="24"/>
          <w:shd w:val="clear" w:color="auto" w:fill="FFFFFF"/>
        </w:rPr>
        <w:t>Mostafa</w:t>
      </w:r>
      <w:proofErr w:type="spellEnd"/>
      <w:r w:rsidR="002E6DAB">
        <w:rPr>
          <w:rFonts w:ascii="Times New Roman" w:hAnsi="Times New Roman" w:cs="Times New Roman"/>
          <w:color w:val="222222"/>
          <w:sz w:val="24"/>
          <w:szCs w:val="24"/>
          <w:shd w:val="clear" w:color="auto" w:fill="FFFFFF"/>
        </w:rPr>
        <w:t xml:space="preserve">, El </w:t>
      </w:r>
      <w:proofErr w:type="spellStart"/>
      <w:r w:rsidR="002E6DAB">
        <w:rPr>
          <w:rFonts w:ascii="Times New Roman" w:hAnsi="Times New Roman" w:cs="Times New Roman"/>
          <w:color w:val="222222"/>
          <w:sz w:val="24"/>
          <w:szCs w:val="24"/>
          <w:shd w:val="clear" w:color="auto" w:fill="FFFFFF"/>
        </w:rPr>
        <w:t>Khouly</w:t>
      </w:r>
      <w:proofErr w:type="spellEnd"/>
      <w:r w:rsidR="002E6DAB" w:rsidRPr="0060071B">
        <w:rPr>
          <w:rFonts w:ascii="Times New Roman" w:hAnsi="Times New Roman" w:cs="Times New Roman"/>
          <w:color w:val="222222"/>
          <w:sz w:val="24"/>
          <w:szCs w:val="24"/>
          <w:shd w:val="clear" w:color="auto" w:fill="FFFFFF"/>
        </w:rPr>
        <w:t xml:space="preserve">, &amp; </w:t>
      </w:r>
      <w:r w:rsidR="002E6DAB">
        <w:rPr>
          <w:rFonts w:ascii="Times New Roman" w:hAnsi="Times New Roman" w:cs="Times New Roman"/>
          <w:color w:val="222222"/>
          <w:sz w:val="24"/>
          <w:szCs w:val="24"/>
          <w:shd w:val="clear" w:color="auto" w:fill="FFFFFF"/>
        </w:rPr>
        <w:t>Hassan (2017),</w:t>
      </w:r>
      <w:r w:rsidR="002E6DAB" w:rsidRPr="0060071B">
        <w:rPr>
          <w:rFonts w:ascii="Times New Roman" w:hAnsi="Times New Roman" w:cs="Times New Roman"/>
          <w:color w:val="222222"/>
          <w:sz w:val="24"/>
          <w:szCs w:val="24"/>
          <w:shd w:val="clear" w:color="auto" w:fill="FFFFFF"/>
        </w:rPr>
        <w:t xml:space="preserve"> </w:t>
      </w:r>
      <w:r w:rsidR="002E6DAB">
        <w:rPr>
          <w:rFonts w:ascii="Times New Roman" w:hAnsi="Times New Roman" w:cs="Times New Roman"/>
          <w:sz w:val="24"/>
          <w:szCs w:val="24"/>
        </w:rPr>
        <w:t>“</w:t>
      </w:r>
      <w:r w:rsidR="002E6DAB" w:rsidRPr="002E6DAB">
        <w:rPr>
          <w:rFonts w:ascii="Times New Roman" w:hAnsi="Times New Roman" w:cs="Times New Roman"/>
          <w:sz w:val="24"/>
          <w:szCs w:val="24"/>
        </w:rPr>
        <w:t xml:space="preserve">When exposing a group of women to a scent of sweat from other women, their </w:t>
      </w:r>
      <w:r w:rsidR="002E6DAB" w:rsidRPr="002E6DAB">
        <w:rPr>
          <w:rFonts w:ascii="Times New Roman" w:hAnsi="Times New Roman" w:cs="Times New Roman"/>
          <w:sz w:val="24"/>
          <w:szCs w:val="24"/>
        </w:rPr>
        <w:lastRenderedPageBreak/>
        <w:t>menstrual cycles either accelerated or slowed down, depending on whether the sweat was collected before, during, or after ovulation.</w:t>
      </w:r>
      <w:r w:rsidR="002E6DAB">
        <w:rPr>
          <w:rFonts w:ascii="Times New Roman" w:hAnsi="Times New Roman" w:cs="Times New Roman"/>
          <w:sz w:val="24"/>
          <w:szCs w:val="24"/>
        </w:rPr>
        <w:t>”</w:t>
      </w:r>
    </w:p>
    <w:p w:rsidR="00531D15" w:rsidRDefault="00126E17" w:rsidP="009F58F9">
      <w:pPr>
        <w:spacing w:line="480" w:lineRule="auto"/>
        <w:ind w:firstLine="720"/>
        <w:jc w:val="both"/>
        <w:rPr>
          <w:rFonts w:ascii="Times New Roman" w:hAnsi="Times New Roman" w:cs="Times New Roman"/>
          <w:sz w:val="24"/>
          <w:szCs w:val="24"/>
        </w:rPr>
      </w:pPr>
      <w:r w:rsidRPr="0060071B">
        <w:rPr>
          <w:rFonts w:ascii="Times New Roman" w:hAnsi="Times New Roman" w:cs="Times New Roman"/>
          <w:sz w:val="24"/>
          <w:szCs w:val="24"/>
        </w:rPr>
        <w:t>However, further study is necessary to validate the conclusions that researchers have made regarding pheromones. Some of the research activities have been the subject of criticism based on perceived bias. There should be to rush to ascertain scientific endorsement for the “arousing” activity of androstadienone before sophisticated research is debated and published. Pheromones have a special role in mate selection according to preliminary research. This has however not been confirmed therefore needs much consideration before it can be held in the public light. The pheromone field matures thus researchers are expected to increase their research methodology.</w:t>
      </w:r>
    </w:p>
    <w:p w:rsidR="0060071B" w:rsidRDefault="0060071B" w:rsidP="009F58F9">
      <w:pPr>
        <w:spacing w:line="480" w:lineRule="auto"/>
        <w:jc w:val="both"/>
        <w:rPr>
          <w:rFonts w:ascii="Times New Roman" w:hAnsi="Times New Roman" w:cs="Times New Roman"/>
          <w:sz w:val="24"/>
          <w:szCs w:val="24"/>
        </w:rPr>
      </w:pPr>
    </w:p>
    <w:p w:rsidR="0060071B" w:rsidRDefault="0060071B" w:rsidP="009F58F9">
      <w:pPr>
        <w:spacing w:line="480" w:lineRule="auto"/>
        <w:jc w:val="both"/>
        <w:rPr>
          <w:rFonts w:ascii="Times New Roman" w:hAnsi="Times New Roman" w:cs="Times New Roman"/>
          <w:sz w:val="24"/>
          <w:szCs w:val="24"/>
        </w:rPr>
      </w:pPr>
    </w:p>
    <w:p w:rsidR="002E2852" w:rsidRDefault="002E2852" w:rsidP="009F58F9">
      <w:pPr>
        <w:spacing w:line="480" w:lineRule="auto"/>
        <w:jc w:val="both"/>
        <w:rPr>
          <w:rFonts w:ascii="Times New Roman" w:hAnsi="Times New Roman" w:cs="Times New Roman"/>
          <w:sz w:val="24"/>
          <w:szCs w:val="24"/>
        </w:rPr>
      </w:pPr>
    </w:p>
    <w:p w:rsidR="002E2852" w:rsidRDefault="002E2852" w:rsidP="009F58F9">
      <w:pPr>
        <w:spacing w:line="480" w:lineRule="auto"/>
        <w:jc w:val="both"/>
        <w:rPr>
          <w:rFonts w:ascii="Times New Roman" w:hAnsi="Times New Roman" w:cs="Times New Roman"/>
          <w:sz w:val="24"/>
          <w:szCs w:val="24"/>
        </w:rPr>
      </w:pPr>
    </w:p>
    <w:p w:rsidR="002E2852" w:rsidRDefault="002E2852" w:rsidP="009F58F9">
      <w:pPr>
        <w:spacing w:line="480" w:lineRule="auto"/>
        <w:jc w:val="both"/>
        <w:rPr>
          <w:rFonts w:ascii="Times New Roman" w:hAnsi="Times New Roman" w:cs="Times New Roman"/>
          <w:sz w:val="24"/>
          <w:szCs w:val="24"/>
        </w:rPr>
      </w:pPr>
    </w:p>
    <w:p w:rsidR="002E2852" w:rsidRDefault="002E2852" w:rsidP="009F58F9">
      <w:pPr>
        <w:spacing w:line="480" w:lineRule="auto"/>
        <w:jc w:val="both"/>
        <w:rPr>
          <w:rFonts w:ascii="Times New Roman" w:hAnsi="Times New Roman" w:cs="Times New Roman"/>
          <w:sz w:val="24"/>
          <w:szCs w:val="24"/>
        </w:rPr>
      </w:pPr>
    </w:p>
    <w:p w:rsidR="002E2852" w:rsidRDefault="002E2852" w:rsidP="009F58F9">
      <w:pPr>
        <w:spacing w:line="480" w:lineRule="auto"/>
        <w:jc w:val="both"/>
        <w:rPr>
          <w:rFonts w:ascii="Times New Roman" w:hAnsi="Times New Roman" w:cs="Times New Roman"/>
          <w:sz w:val="24"/>
          <w:szCs w:val="24"/>
        </w:rPr>
      </w:pPr>
    </w:p>
    <w:p w:rsidR="002E2852" w:rsidRDefault="002E2852" w:rsidP="00126E17">
      <w:pPr>
        <w:spacing w:line="480" w:lineRule="auto"/>
        <w:rPr>
          <w:rFonts w:ascii="Times New Roman" w:hAnsi="Times New Roman" w:cs="Times New Roman"/>
          <w:sz w:val="24"/>
          <w:szCs w:val="24"/>
        </w:rPr>
      </w:pPr>
    </w:p>
    <w:p w:rsidR="002E2852" w:rsidRDefault="002E2852" w:rsidP="00126E17">
      <w:pPr>
        <w:spacing w:line="480" w:lineRule="auto"/>
        <w:rPr>
          <w:rFonts w:ascii="Times New Roman" w:hAnsi="Times New Roman" w:cs="Times New Roman"/>
          <w:sz w:val="24"/>
          <w:szCs w:val="24"/>
        </w:rPr>
      </w:pPr>
    </w:p>
    <w:p w:rsidR="00B5743E" w:rsidRDefault="00B5743E" w:rsidP="00126E17">
      <w:pPr>
        <w:spacing w:line="480" w:lineRule="auto"/>
        <w:rPr>
          <w:rFonts w:ascii="Times New Roman" w:hAnsi="Times New Roman" w:cs="Times New Roman"/>
          <w:sz w:val="24"/>
          <w:szCs w:val="24"/>
        </w:rPr>
      </w:pPr>
    </w:p>
    <w:p w:rsidR="009F58F9" w:rsidRDefault="009F58F9" w:rsidP="00126E17">
      <w:pPr>
        <w:spacing w:line="480" w:lineRule="auto"/>
        <w:rPr>
          <w:rFonts w:ascii="Times New Roman" w:hAnsi="Times New Roman" w:cs="Times New Roman"/>
          <w:sz w:val="24"/>
          <w:szCs w:val="24"/>
        </w:rPr>
      </w:pPr>
    </w:p>
    <w:p w:rsidR="0060071B" w:rsidRDefault="0060071B" w:rsidP="006007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0071B" w:rsidRPr="0060071B" w:rsidRDefault="0060071B" w:rsidP="0060071B">
      <w:pPr>
        <w:spacing w:line="480" w:lineRule="auto"/>
        <w:rPr>
          <w:rFonts w:ascii="Times New Roman" w:hAnsi="Times New Roman" w:cs="Times New Roman"/>
          <w:color w:val="222222"/>
          <w:sz w:val="24"/>
          <w:szCs w:val="24"/>
          <w:shd w:val="clear" w:color="auto" w:fill="FFFFFF"/>
        </w:rPr>
      </w:pPr>
      <w:proofErr w:type="spellStart"/>
      <w:r w:rsidRPr="0060071B">
        <w:rPr>
          <w:rFonts w:ascii="Times New Roman" w:hAnsi="Times New Roman" w:cs="Times New Roman"/>
          <w:color w:val="222222"/>
          <w:sz w:val="24"/>
          <w:szCs w:val="24"/>
          <w:shd w:val="clear" w:color="auto" w:fill="FFFFFF"/>
        </w:rPr>
        <w:t>Mostafa</w:t>
      </w:r>
      <w:proofErr w:type="spellEnd"/>
      <w:r w:rsidRPr="0060071B">
        <w:rPr>
          <w:rFonts w:ascii="Times New Roman" w:hAnsi="Times New Roman" w:cs="Times New Roman"/>
          <w:color w:val="222222"/>
          <w:sz w:val="24"/>
          <w:szCs w:val="24"/>
          <w:shd w:val="clear" w:color="auto" w:fill="FFFFFF"/>
        </w:rPr>
        <w:t xml:space="preserve">, T., El </w:t>
      </w:r>
      <w:proofErr w:type="spellStart"/>
      <w:r w:rsidRPr="0060071B">
        <w:rPr>
          <w:rFonts w:ascii="Times New Roman" w:hAnsi="Times New Roman" w:cs="Times New Roman"/>
          <w:color w:val="222222"/>
          <w:sz w:val="24"/>
          <w:szCs w:val="24"/>
          <w:shd w:val="clear" w:color="auto" w:fill="FFFFFF"/>
        </w:rPr>
        <w:t>Khouly</w:t>
      </w:r>
      <w:proofErr w:type="spellEnd"/>
      <w:r w:rsidRPr="0060071B">
        <w:rPr>
          <w:rFonts w:ascii="Times New Roman" w:hAnsi="Times New Roman" w:cs="Times New Roman"/>
          <w:color w:val="222222"/>
          <w:sz w:val="24"/>
          <w:szCs w:val="24"/>
          <w:shd w:val="clear" w:color="auto" w:fill="FFFFFF"/>
        </w:rPr>
        <w:t xml:space="preserve">, G., &amp; Hassan, A. (2017). 301 Pheromones in Sex and Reproduction: Do </w:t>
      </w:r>
      <w:r w:rsidR="004F02E4">
        <w:rPr>
          <w:rFonts w:ascii="Times New Roman" w:hAnsi="Times New Roman" w:cs="Times New Roman"/>
          <w:color w:val="222222"/>
          <w:sz w:val="24"/>
          <w:szCs w:val="24"/>
          <w:shd w:val="clear" w:color="auto" w:fill="FFFFFF"/>
        </w:rPr>
        <w:tab/>
      </w:r>
      <w:r w:rsidRPr="0060071B">
        <w:rPr>
          <w:rFonts w:ascii="Times New Roman" w:hAnsi="Times New Roman" w:cs="Times New Roman"/>
          <w:color w:val="222222"/>
          <w:sz w:val="24"/>
          <w:szCs w:val="24"/>
          <w:shd w:val="clear" w:color="auto" w:fill="FFFFFF"/>
        </w:rPr>
        <w:t>They Have a Role in Humans</w:t>
      </w:r>
      <w:proofErr w:type="gramStart"/>
      <w:r w:rsidRPr="0060071B">
        <w:rPr>
          <w:rFonts w:ascii="Times New Roman" w:hAnsi="Times New Roman" w:cs="Times New Roman"/>
          <w:color w:val="222222"/>
          <w:sz w:val="24"/>
          <w:szCs w:val="24"/>
          <w:shd w:val="clear" w:color="auto" w:fill="FFFFFF"/>
        </w:rPr>
        <w:t>?.</w:t>
      </w:r>
      <w:proofErr w:type="gramEnd"/>
      <w:r w:rsidRPr="0060071B">
        <w:rPr>
          <w:rFonts w:ascii="Times New Roman" w:hAnsi="Times New Roman" w:cs="Times New Roman"/>
          <w:color w:val="222222"/>
          <w:sz w:val="24"/>
          <w:szCs w:val="24"/>
          <w:shd w:val="clear" w:color="auto" w:fill="FFFFFF"/>
        </w:rPr>
        <w:t> </w:t>
      </w:r>
      <w:r w:rsidRPr="0060071B">
        <w:rPr>
          <w:rFonts w:ascii="Times New Roman" w:hAnsi="Times New Roman" w:cs="Times New Roman"/>
          <w:i/>
          <w:iCs/>
          <w:color w:val="222222"/>
          <w:sz w:val="24"/>
          <w:szCs w:val="24"/>
          <w:shd w:val="clear" w:color="auto" w:fill="FFFFFF"/>
        </w:rPr>
        <w:t>The Journal of Sexual Medicine</w:t>
      </w:r>
      <w:r w:rsidRPr="0060071B">
        <w:rPr>
          <w:rFonts w:ascii="Times New Roman" w:hAnsi="Times New Roman" w:cs="Times New Roman"/>
          <w:color w:val="222222"/>
          <w:sz w:val="24"/>
          <w:szCs w:val="24"/>
          <w:shd w:val="clear" w:color="auto" w:fill="FFFFFF"/>
        </w:rPr>
        <w:t>, </w:t>
      </w:r>
      <w:r w:rsidRPr="0060071B">
        <w:rPr>
          <w:rFonts w:ascii="Times New Roman" w:hAnsi="Times New Roman" w:cs="Times New Roman"/>
          <w:i/>
          <w:iCs/>
          <w:color w:val="222222"/>
          <w:sz w:val="24"/>
          <w:szCs w:val="24"/>
          <w:shd w:val="clear" w:color="auto" w:fill="FFFFFF"/>
        </w:rPr>
        <w:t>14</w:t>
      </w:r>
      <w:r w:rsidRPr="0060071B">
        <w:rPr>
          <w:rFonts w:ascii="Times New Roman" w:hAnsi="Times New Roman" w:cs="Times New Roman"/>
          <w:color w:val="222222"/>
          <w:sz w:val="24"/>
          <w:szCs w:val="24"/>
          <w:shd w:val="clear" w:color="auto" w:fill="FFFFFF"/>
        </w:rPr>
        <w:t>(1), S90.</w:t>
      </w:r>
    </w:p>
    <w:p w:rsidR="0060071B" w:rsidRPr="0060071B" w:rsidRDefault="0060071B" w:rsidP="0060071B">
      <w:pPr>
        <w:spacing w:line="480" w:lineRule="auto"/>
        <w:rPr>
          <w:rFonts w:ascii="Times New Roman" w:hAnsi="Times New Roman" w:cs="Times New Roman"/>
          <w:sz w:val="24"/>
          <w:szCs w:val="24"/>
        </w:rPr>
      </w:pPr>
      <w:proofErr w:type="spellStart"/>
      <w:r w:rsidRPr="0060071B">
        <w:rPr>
          <w:rFonts w:ascii="Times New Roman" w:hAnsi="Times New Roman" w:cs="Times New Roman"/>
          <w:color w:val="222222"/>
          <w:sz w:val="24"/>
          <w:szCs w:val="24"/>
          <w:shd w:val="clear" w:color="auto" w:fill="FFFFFF"/>
        </w:rPr>
        <w:t>Rodewald</w:t>
      </w:r>
      <w:proofErr w:type="spellEnd"/>
      <w:r w:rsidRPr="0060071B">
        <w:rPr>
          <w:rFonts w:ascii="Times New Roman" w:hAnsi="Times New Roman" w:cs="Times New Roman"/>
          <w:color w:val="222222"/>
          <w:sz w:val="24"/>
          <w:szCs w:val="24"/>
          <w:shd w:val="clear" w:color="auto" w:fill="FFFFFF"/>
        </w:rPr>
        <w:t xml:space="preserve">, A., Mills, D., </w:t>
      </w:r>
      <w:proofErr w:type="spellStart"/>
      <w:r w:rsidRPr="0060071B">
        <w:rPr>
          <w:rFonts w:ascii="Times New Roman" w:hAnsi="Times New Roman" w:cs="Times New Roman"/>
          <w:color w:val="222222"/>
          <w:sz w:val="24"/>
          <w:szCs w:val="24"/>
          <w:shd w:val="clear" w:color="auto" w:fill="FFFFFF"/>
        </w:rPr>
        <w:t>Gebhart</w:t>
      </w:r>
      <w:proofErr w:type="spellEnd"/>
      <w:r w:rsidRPr="0060071B">
        <w:rPr>
          <w:rFonts w:ascii="Times New Roman" w:hAnsi="Times New Roman" w:cs="Times New Roman"/>
          <w:color w:val="222222"/>
          <w:sz w:val="24"/>
          <w:szCs w:val="24"/>
          <w:shd w:val="clear" w:color="auto" w:fill="FFFFFF"/>
        </w:rPr>
        <w:t xml:space="preserve">, V. M., &amp; </w:t>
      </w:r>
      <w:proofErr w:type="spellStart"/>
      <w:r w:rsidRPr="0060071B">
        <w:rPr>
          <w:rFonts w:ascii="Times New Roman" w:hAnsi="Times New Roman" w:cs="Times New Roman"/>
          <w:color w:val="222222"/>
          <w:sz w:val="24"/>
          <w:szCs w:val="24"/>
          <w:shd w:val="clear" w:color="auto" w:fill="FFFFFF"/>
        </w:rPr>
        <w:t>Jirikowski</w:t>
      </w:r>
      <w:proofErr w:type="spellEnd"/>
      <w:r w:rsidRPr="0060071B">
        <w:rPr>
          <w:rFonts w:ascii="Times New Roman" w:hAnsi="Times New Roman" w:cs="Times New Roman"/>
          <w:color w:val="222222"/>
          <w:sz w:val="24"/>
          <w:szCs w:val="24"/>
          <w:shd w:val="clear" w:color="auto" w:fill="FFFFFF"/>
        </w:rPr>
        <w:t xml:space="preserve">, G. F. (2017). Steroidal pheromones and </w:t>
      </w:r>
      <w:r w:rsidR="004F02E4">
        <w:rPr>
          <w:rFonts w:ascii="Times New Roman" w:hAnsi="Times New Roman" w:cs="Times New Roman"/>
          <w:color w:val="222222"/>
          <w:sz w:val="24"/>
          <w:szCs w:val="24"/>
          <w:shd w:val="clear" w:color="auto" w:fill="FFFFFF"/>
        </w:rPr>
        <w:tab/>
      </w:r>
      <w:r w:rsidRPr="0060071B">
        <w:rPr>
          <w:rFonts w:ascii="Times New Roman" w:hAnsi="Times New Roman" w:cs="Times New Roman"/>
          <w:color w:val="222222"/>
          <w:sz w:val="24"/>
          <w:szCs w:val="24"/>
          <w:shd w:val="clear" w:color="auto" w:fill="FFFFFF"/>
        </w:rPr>
        <w:t xml:space="preserve">their potential target sites in the </w:t>
      </w:r>
      <w:proofErr w:type="spellStart"/>
      <w:r w:rsidRPr="0060071B">
        <w:rPr>
          <w:rFonts w:ascii="Times New Roman" w:hAnsi="Times New Roman" w:cs="Times New Roman"/>
          <w:color w:val="222222"/>
          <w:sz w:val="24"/>
          <w:szCs w:val="24"/>
          <w:shd w:val="clear" w:color="auto" w:fill="FFFFFF"/>
        </w:rPr>
        <w:t>vomeronasal</w:t>
      </w:r>
      <w:proofErr w:type="spellEnd"/>
      <w:r w:rsidRPr="0060071B">
        <w:rPr>
          <w:rFonts w:ascii="Times New Roman" w:hAnsi="Times New Roman" w:cs="Times New Roman"/>
          <w:color w:val="222222"/>
          <w:sz w:val="24"/>
          <w:szCs w:val="24"/>
          <w:shd w:val="clear" w:color="auto" w:fill="FFFFFF"/>
        </w:rPr>
        <w:t xml:space="preserve"> organ. </w:t>
      </w:r>
      <w:r w:rsidRPr="0060071B">
        <w:rPr>
          <w:rFonts w:ascii="Times New Roman" w:hAnsi="Times New Roman" w:cs="Times New Roman"/>
          <w:i/>
          <w:iCs/>
          <w:color w:val="222222"/>
          <w:sz w:val="24"/>
          <w:szCs w:val="24"/>
          <w:shd w:val="clear" w:color="auto" w:fill="FFFFFF"/>
        </w:rPr>
        <w:t>Steroids</w:t>
      </w:r>
      <w:r w:rsidRPr="0060071B">
        <w:rPr>
          <w:rFonts w:ascii="Times New Roman" w:hAnsi="Times New Roman" w:cs="Times New Roman"/>
          <w:color w:val="222222"/>
          <w:sz w:val="24"/>
          <w:szCs w:val="24"/>
          <w:shd w:val="clear" w:color="auto" w:fill="FFFFFF"/>
        </w:rPr>
        <w:t>.</w:t>
      </w:r>
    </w:p>
    <w:p w:rsidR="0060071B" w:rsidRPr="0060071B" w:rsidRDefault="0060071B" w:rsidP="00126E17">
      <w:pPr>
        <w:spacing w:line="480" w:lineRule="auto"/>
        <w:rPr>
          <w:rFonts w:ascii="Times New Roman" w:hAnsi="Times New Roman" w:cs="Times New Roman"/>
          <w:sz w:val="24"/>
          <w:szCs w:val="24"/>
        </w:rPr>
      </w:pPr>
    </w:p>
    <w:sectPr w:rsidR="0060071B" w:rsidRPr="0060071B" w:rsidSect="00D476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240" w:rsidRDefault="009D4240" w:rsidP="00D476DB">
      <w:pPr>
        <w:spacing w:after="0" w:line="240" w:lineRule="auto"/>
      </w:pPr>
      <w:r>
        <w:separator/>
      </w:r>
    </w:p>
  </w:endnote>
  <w:endnote w:type="continuationSeparator" w:id="0">
    <w:p w:rsidR="009D4240" w:rsidRDefault="009D4240" w:rsidP="00D47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240" w:rsidRDefault="009D4240" w:rsidP="00D476DB">
      <w:pPr>
        <w:spacing w:after="0" w:line="240" w:lineRule="auto"/>
      </w:pPr>
      <w:r>
        <w:separator/>
      </w:r>
    </w:p>
  </w:footnote>
  <w:footnote w:type="continuationSeparator" w:id="0">
    <w:p w:rsidR="009D4240" w:rsidRDefault="009D4240" w:rsidP="00D476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4629108"/>
      <w:docPartObj>
        <w:docPartGallery w:val="Page Numbers (Top of Page)"/>
        <w:docPartUnique/>
      </w:docPartObj>
    </w:sdtPr>
    <w:sdtEndPr>
      <w:rPr>
        <w:rFonts w:ascii="Times New Roman" w:hAnsi="Times New Roman" w:cs="Times New Roman"/>
        <w:noProof/>
        <w:sz w:val="24"/>
        <w:szCs w:val="24"/>
      </w:rPr>
    </w:sdtEndPr>
    <w:sdtContent>
      <w:p w:rsidR="002E2852" w:rsidRPr="002E2852" w:rsidRDefault="002E2852">
        <w:pPr>
          <w:pStyle w:val="Header"/>
          <w:jc w:val="right"/>
          <w:rPr>
            <w:rFonts w:ascii="Times New Roman" w:hAnsi="Times New Roman" w:cs="Times New Roman"/>
            <w:sz w:val="24"/>
            <w:szCs w:val="24"/>
          </w:rPr>
        </w:pPr>
        <w:r>
          <w:rPr>
            <w:rFonts w:ascii="Times New Roman" w:hAnsi="Times New Roman" w:cs="Times New Roman"/>
            <w:sz w:val="24"/>
            <w:szCs w:val="24"/>
          </w:rPr>
          <w:t>PHEROMONES IN H</w:t>
        </w:r>
        <w:r w:rsidRPr="0060071B">
          <w:rPr>
            <w:rFonts w:ascii="Times New Roman" w:hAnsi="Times New Roman" w:cs="Times New Roman"/>
            <w:sz w:val="24"/>
            <w:szCs w:val="24"/>
          </w:rPr>
          <w:t>UMANS</w:t>
        </w:r>
        <w:r w:rsidRPr="002E285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2E2852">
          <w:rPr>
            <w:rFonts w:ascii="Times New Roman" w:hAnsi="Times New Roman" w:cs="Times New Roman"/>
            <w:sz w:val="24"/>
            <w:szCs w:val="24"/>
          </w:rPr>
          <w:fldChar w:fldCharType="begin"/>
        </w:r>
        <w:r w:rsidRPr="002E2852">
          <w:rPr>
            <w:rFonts w:ascii="Times New Roman" w:hAnsi="Times New Roman" w:cs="Times New Roman"/>
            <w:sz w:val="24"/>
            <w:szCs w:val="24"/>
          </w:rPr>
          <w:instrText xml:space="preserve"> PAGE   \* MERGEFORMAT </w:instrText>
        </w:r>
        <w:r w:rsidRPr="002E2852">
          <w:rPr>
            <w:rFonts w:ascii="Times New Roman" w:hAnsi="Times New Roman" w:cs="Times New Roman"/>
            <w:sz w:val="24"/>
            <w:szCs w:val="24"/>
          </w:rPr>
          <w:fldChar w:fldCharType="separate"/>
        </w:r>
        <w:r w:rsidR="009F58F9">
          <w:rPr>
            <w:rFonts w:ascii="Times New Roman" w:hAnsi="Times New Roman" w:cs="Times New Roman"/>
            <w:noProof/>
            <w:sz w:val="24"/>
            <w:szCs w:val="24"/>
          </w:rPr>
          <w:t>4</w:t>
        </w:r>
        <w:r w:rsidRPr="002E2852">
          <w:rPr>
            <w:rFonts w:ascii="Times New Roman" w:hAnsi="Times New Roman" w:cs="Times New Roman"/>
            <w:noProof/>
            <w:sz w:val="24"/>
            <w:szCs w:val="24"/>
          </w:rPr>
          <w:fldChar w:fldCharType="end"/>
        </w:r>
      </w:p>
    </w:sdtContent>
  </w:sdt>
  <w:p w:rsidR="002E2852" w:rsidRDefault="002E28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6DB" w:rsidRPr="00D476DB" w:rsidRDefault="00D476DB" w:rsidP="00D476DB">
    <w:pPr>
      <w:spacing w:line="480" w:lineRule="auto"/>
      <w:rPr>
        <w:rFonts w:ascii="Times New Roman" w:hAnsi="Times New Roman" w:cs="Times New Roman"/>
        <w:sz w:val="24"/>
        <w:szCs w:val="24"/>
      </w:rPr>
    </w:pPr>
    <w:r>
      <w:rPr>
        <w:rFonts w:ascii="Times New Roman" w:hAnsi="Times New Roman" w:cs="Times New Roman"/>
        <w:sz w:val="24"/>
        <w:szCs w:val="24"/>
      </w:rPr>
      <w:t>Running head: PHEROMONES IN H</w:t>
    </w:r>
    <w:r w:rsidRPr="0060071B">
      <w:rPr>
        <w:rFonts w:ascii="Times New Roman" w:hAnsi="Times New Roman" w:cs="Times New Roman"/>
        <w:sz w:val="24"/>
        <w:szCs w:val="24"/>
      </w:rPr>
      <w:t>UMANS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BEB"/>
    <w:rsid w:val="00115673"/>
    <w:rsid w:val="00126E17"/>
    <w:rsid w:val="00190A16"/>
    <w:rsid w:val="002E2852"/>
    <w:rsid w:val="002E50F3"/>
    <w:rsid w:val="002E6DAB"/>
    <w:rsid w:val="00463FD5"/>
    <w:rsid w:val="004F02E4"/>
    <w:rsid w:val="00531D15"/>
    <w:rsid w:val="005E1585"/>
    <w:rsid w:val="0060071B"/>
    <w:rsid w:val="00613E55"/>
    <w:rsid w:val="006E32F4"/>
    <w:rsid w:val="00714D54"/>
    <w:rsid w:val="00854BEB"/>
    <w:rsid w:val="00857D03"/>
    <w:rsid w:val="009D4240"/>
    <w:rsid w:val="009F136B"/>
    <w:rsid w:val="009F58F9"/>
    <w:rsid w:val="00A2000A"/>
    <w:rsid w:val="00B5743E"/>
    <w:rsid w:val="00B91941"/>
    <w:rsid w:val="00D36106"/>
    <w:rsid w:val="00D476DB"/>
    <w:rsid w:val="00EF36AD"/>
    <w:rsid w:val="00FC6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B2B7CE-96C7-403E-BAAE-3B5C11C49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6DB"/>
  </w:style>
  <w:style w:type="paragraph" w:styleId="Footer">
    <w:name w:val="footer"/>
    <w:basedOn w:val="Normal"/>
    <w:link w:val="FooterChar"/>
    <w:uiPriority w:val="99"/>
    <w:unhideWhenUsed/>
    <w:rsid w:val="00D47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dc:creator>
  <cp:keywords/>
  <dc:description/>
  <cp:lastModifiedBy>Prof Scofied</cp:lastModifiedBy>
  <cp:revision>2</cp:revision>
  <dcterms:created xsi:type="dcterms:W3CDTF">2018-12-07T13:10:00Z</dcterms:created>
  <dcterms:modified xsi:type="dcterms:W3CDTF">2018-12-07T13:10:00Z</dcterms:modified>
</cp:coreProperties>
</file>